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C989A" w14:textId="36A5919B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5D6B50D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BA9F386" w14:textId="573B31FB" w:rsidR="00A62159" w:rsidRPr="00D84F49" w:rsidRDefault="00A62159" w:rsidP="00A62159">
      <w:pPr>
        <w:widowControl/>
        <w:autoSpaceDE/>
        <w:autoSpaceDN/>
        <w:spacing w:line="259" w:lineRule="auto"/>
        <w:ind w:right="6"/>
        <w:jc w:val="center"/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</w:pPr>
      <w:r w:rsidRPr="00D84F49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  <w:t>Nyilatkozat</w:t>
      </w:r>
      <w:r w:rsidR="00D84F49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hu-HU"/>
        </w:rPr>
        <w:t xml:space="preserve"> társadalmi felelősségvállalásról</w:t>
      </w:r>
    </w:p>
    <w:p w14:paraId="71F03CDC" w14:textId="77777777" w:rsidR="00A62159" w:rsidRPr="00D84F49" w:rsidRDefault="00A62159" w:rsidP="00A62159">
      <w:pPr>
        <w:widowControl/>
        <w:autoSpaceDE/>
        <w:autoSpaceDN/>
        <w:spacing w:after="20" w:line="259" w:lineRule="auto"/>
        <w:rPr>
          <w:rFonts w:ascii="Times New Roman" w:eastAsia="Arial" w:hAnsi="Times New Roman" w:cs="Times New Roman"/>
          <w:color w:val="000000"/>
          <w:sz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lang w:eastAsia="hu-HU"/>
        </w:rPr>
        <w:t xml:space="preserve"> </w:t>
      </w:r>
    </w:p>
    <w:p w14:paraId="285BB464" w14:textId="77777777" w:rsidR="00A62159" w:rsidRPr="00D84F49" w:rsidRDefault="00A62159" w:rsidP="00A62159">
      <w:pPr>
        <w:widowControl/>
        <w:autoSpaceDE/>
        <w:autoSpaceDN/>
        <w:spacing w:after="5" w:line="268" w:lineRule="auto"/>
        <w:ind w:left="365" w:hanging="365"/>
        <w:jc w:val="both"/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Ügyfél adatai:</w:t>
      </w:r>
    </w:p>
    <w:p w14:paraId="61242C87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Név: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43CD2CD5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Székhely/lakcím: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</w:t>
      </w:r>
      <w:proofErr w:type="gramStart"/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…….</w:t>
      </w:r>
      <w:proofErr w:type="gramEnd"/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…………………………………………………….</w:t>
      </w:r>
    </w:p>
    <w:p w14:paraId="313DAF89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Képviseletre jogosult (szervezet ügyfél esetén):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683F18A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/>
          <w:color w:val="000000"/>
          <w:sz w:val="20"/>
          <w:szCs w:val="20"/>
          <w:lang w:eastAsia="hu-HU"/>
        </w:rPr>
        <w:t>Ügyfél-azonosító: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>……………………………………………</w:t>
      </w:r>
    </w:p>
    <w:p w14:paraId="2ED5FBA6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6223D1D7" w14:textId="77777777" w:rsidR="00A62159" w:rsidRPr="00D84F49" w:rsidRDefault="00A62159" w:rsidP="00A62159">
      <w:pPr>
        <w:widowControl/>
        <w:autoSpaceDE/>
        <w:autoSpaceDN/>
        <w:spacing w:line="268" w:lineRule="auto"/>
        <w:ind w:left="365" w:hanging="36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13360A56" w14:textId="6FBC2590" w:rsidR="00A62159" w:rsidRPr="00D84F49" w:rsidRDefault="00A62159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Alulírott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ab/>
        <w:t xml:space="preserve"> nyilatkozom a KAP-RD57-084-</w:t>
      </w:r>
      <w:r w:rsidR="009D12B7"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2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.-25</w:t>
      </w:r>
      <w:r w:rsidRPr="00D84F49">
        <w:rPr>
          <w:rFonts w:ascii="Times New Roman" w:eastAsia="Arial" w:hAnsi="Times New Roman" w:cs="Times New Roman"/>
          <w:b/>
          <w:i/>
          <w:color w:val="000000"/>
          <w:sz w:val="20"/>
          <w:szCs w:val="20"/>
          <w:lang w:eastAsia="hu-HU"/>
        </w:rPr>
        <w:t xml:space="preserve">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kódszámú felhívásra benyújtott pályázatom kapcsán, hogy  </w:t>
      </w:r>
    </w:p>
    <w:p w14:paraId="49948BDD" w14:textId="77777777" w:rsidR="00F677BB" w:rsidRPr="00D84F49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755E7B11" w14:textId="77777777" w:rsidR="00F677BB" w:rsidRPr="00D84F49" w:rsidRDefault="00F677BB" w:rsidP="00A62159">
      <w:pPr>
        <w:tabs>
          <w:tab w:val="left" w:leader="dot" w:pos="3948"/>
        </w:tabs>
        <w:adjustRightInd w:val="0"/>
        <w:jc w:val="both"/>
        <w:rPr>
          <w:rFonts w:ascii="Times New Roman" w:eastAsia="Calibri" w:hAnsi="Times New Roman" w:cs="Times New Roman"/>
          <w:strike/>
          <w:color w:val="000000"/>
          <w:lang w:eastAsia="hu-HU"/>
        </w:rPr>
      </w:pPr>
    </w:p>
    <w:p w14:paraId="1B3747EE" w14:textId="01811211" w:rsidR="00A62159" w:rsidRPr="00D84F49" w:rsidRDefault="00A62159" w:rsidP="00A62159">
      <w:pPr>
        <w:widowControl/>
        <w:autoSpaceDE/>
        <w:autoSpaceDN/>
        <w:spacing w:line="254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  <w:r w:rsidRPr="00D84F49">
        <w:rPr>
          <w:rFonts w:ascii="Times New Roman" w:eastAsia="Arial" w:hAnsi="Times New Roman" w:cs="Times New Roman"/>
          <w:bCs/>
          <w:color w:val="000000"/>
          <w:sz w:val="32"/>
          <w:szCs w:val="20"/>
          <w:lang w:eastAsia="hu-HU"/>
        </w:rPr>
        <w:t xml:space="preserve">□ </w:t>
      </w:r>
      <w:r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Vállalom,</w:t>
      </w:r>
      <w:r w:rsid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 </w:t>
      </w:r>
      <w:r w:rsidR="00D84F49"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hogy a művelet megvalósítása során legalább kettő alkalommal támogatok minimum egy olyan civil szervezetet vagy oktatási intézményt, amely a Szinergia Egyesület LEADER HACS illetékességi területén működik.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 xml:space="preserve"> </w:t>
      </w:r>
    </w:p>
    <w:p w14:paraId="32CF4243" w14:textId="77777777" w:rsidR="00A62159" w:rsidRPr="00D84F49" w:rsidRDefault="00A62159" w:rsidP="00A62159">
      <w:pPr>
        <w:widowControl/>
        <w:autoSpaceDE/>
        <w:autoSpaceDN/>
        <w:spacing w:line="254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</w:pPr>
    </w:p>
    <w:p w14:paraId="27D429E8" w14:textId="1B96673B" w:rsidR="00A62159" w:rsidRPr="00D84F49" w:rsidRDefault="00A62159" w:rsidP="00F677BB">
      <w:pPr>
        <w:widowControl/>
        <w:autoSpaceDE/>
        <w:autoSpaceDN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F49">
        <w:rPr>
          <w:rFonts w:ascii="Times New Roman" w:eastAsia="Arial" w:hAnsi="Times New Roman" w:cs="Times New Roman"/>
          <w:color w:val="000000"/>
          <w:sz w:val="32"/>
          <w:szCs w:val="20"/>
          <w:lang w:eastAsia="hu-HU"/>
        </w:rPr>
        <w:t xml:space="preserve">□ </w:t>
      </w:r>
      <w:r w:rsidR="00D84F49"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V</w:t>
      </w:r>
      <w:r w:rsidR="00F677BB"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 xml:space="preserve">állalom, </w:t>
      </w:r>
      <w:r w:rsidR="00D84F49"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hogy a művelet megvalósítása során legalább egy alkalommal támogatok minimum egy olyan civil szervezetet, vagy oktatási intézményt, amely a Szinergia Egyesület LEADER HACS illetékességi területén működik</w:t>
      </w:r>
      <w:r w:rsidR="00F677BB"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.</w:t>
      </w:r>
    </w:p>
    <w:p w14:paraId="08AE7057" w14:textId="77777777" w:rsidR="00A62159" w:rsidRPr="00D84F49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03FAC8EB" w14:textId="4F9ED677" w:rsidR="00D84F49" w:rsidRPr="00D84F49" w:rsidRDefault="00D84F49" w:rsidP="00D84F49">
      <w:pPr>
        <w:widowControl/>
        <w:autoSpaceDE/>
        <w:autoSpaceDN/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F49">
        <w:rPr>
          <w:rFonts w:ascii="Times New Roman" w:eastAsia="Arial" w:hAnsi="Times New Roman" w:cs="Times New Roman"/>
          <w:color w:val="000000"/>
          <w:sz w:val="32"/>
          <w:szCs w:val="20"/>
          <w:lang w:eastAsia="hu-HU"/>
        </w:rPr>
        <w:t xml:space="preserve">□ 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Nem v</w:t>
      </w:r>
      <w:r w:rsidRPr="00D84F49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hu-HU"/>
        </w:rPr>
        <w:t>állalom, hogy a művelet megvalósítása során támogatok olyan civil szervezetet, vagy oktatási intézményt, amely a Szinergia Egyesület LEADER HACS illetékességi területén működik</w:t>
      </w:r>
      <w:r w:rsidRPr="00D84F49">
        <w:rPr>
          <w:rFonts w:ascii="Times New Roman" w:eastAsia="Arial" w:hAnsi="Times New Roman" w:cs="Times New Roman"/>
          <w:color w:val="000000"/>
          <w:sz w:val="20"/>
          <w:szCs w:val="20"/>
          <w:lang w:eastAsia="hu-HU"/>
        </w:rPr>
        <w:t>.</w:t>
      </w:r>
    </w:p>
    <w:p w14:paraId="6C99AD44" w14:textId="77777777" w:rsidR="00A62159" w:rsidRPr="00D84F49" w:rsidRDefault="00A62159">
      <w:pPr>
        <w:pStyle w:val="Szvegtrzs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0A6440B2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>Kelt.: _______________________</w:t>
      </w:r>
    </w:p>
    <w:p w14:paraId="4312A469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</w:p>
    <w:p w14:paraId="3D3A2F61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</w:p>
    <w:p w14:paraId="7C3870E7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proofErr w:type="spellStart"/>
      <w:r w:rsidRPr="00D84F49">
        <w:rPr>
          <w:rFonts w:ascii="Times New Roman" w:hAnsi="Times New Roman" w:cs="Times New Roman"/>
        </w:rPr>
        <w:t>ph</w:t>
      </w:r>
      <w:proofErr w:type="spellEnd"/>
      <w:r w:rsidRPr="00D84F49">
        <w:rPr>
          <w:rFonts w:ascii="Times New Roman" w:hAnsi="Times New Roman" w:cs="Times New Roman"/>
        </w:rPr>
        <w:t>.</w:t>
      </w:r>
    </w:p>
    <w:p w14:paraId="1C5057DD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</w:p>
    <w:p w14:paraId="51477C32" w14:textId="77777777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  <w:r w:rsidRPr="00D84F49">
        <w:rPr>
          <w:rFonts w:ascii="Times New Roman" w:hAnsi="Times New Roman" w:cs="Times New Roman"/>
        </w:rPr>
        <w:tab/>
      </w:r>
    </w:p>
    <w:p w14:paraId="3E746BDF" w14:textId="3D5A5755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_________________________</w:t>
      </w:r>
    </w:p>
    <w:p w14:paraId="135B1E75" w14:textId="37638F05" w:rsidR="00F677BB" w:rsidRPr="00D84F49" w:rsidRDefault="00F677BB" w:rsidP="00F677BB">
      <w:pPr>
        <w:pStyle w:val="Szvegtrzs"/>
        <w:spacing w:before="1"/>
        <w:ind w:left="0"/>
        <w:rPr>
          <w:rFonts w:ascii="Times New Roman" w:hAnsi="Times New Roman" w:cs="Times New Roman"/>
        </w:rPr>
      </w:pPr>
      <w:r w:rsidRPr="00D84F4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aláírás</w:t>
      </w:r>
      <w:r w:rsidRPr="00D84F49">
        <w:rPr>
          <w:rFonts w:ascii="Times New Roman" w:hAnsi="Times New Roman" w:cs="Times New Roman"/>
        </w:rPr>
        <w:tab/>
      </w:r>
    </w:p>
    <w:p w14:paraId="29AC3D2E" w14:textId="77777777" w:rsidR="00F677BB" w:rsidRPr="00D84F49" w:rsidRDefault="00F677BB" w:rsidP="00F677BB">
      <w:pPr>
        <w:pStyle w:val="Szvegtrzs"/>
        <w:spacing w:before="1"/>
        <w:rPr>
          <w:rFonts w:ascii="Times New Roman"/>
        </w:rPr>
      </w:pPr>
    </w:p>
    <w:p w14:paraId="4FB3DCE9" w14:textId="77777777" w:rsidR="00F677BB" w:rsidRPr="00F677BB" w:rsidRDefault="00F677BB" w:rsidP="00F677BB">
      <w:pPr>
        <w:pStyle w:val="Szvegtrzs"/>
        <w:spacing w:before="1"/>
        <w:rPr>
          <w:rFonts w:ascii="Times New Roman"/>
          <w:sz w:val="24"/>
          <w:szCs w:val="24"/>
        </w:rPr>
      </w:pP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  <w:r w:rsidRPr="00F677BB">
        <w:rPr>
          <w:rFonts w:ascii="Times New Roman"/>
          <w:sz w:val="24"/>
          <w:szCs w:val="24"/>
        </w:rPr>
        <w:tab/>
      </w:r>
    </w:p>
    <w:p w14:paraId="306897AB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D263C4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590423B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622B4271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5BB7FDC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14D779A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43469F9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71814793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32BC5717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268E58E6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027B627E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p w14:paraId="4EC1F218" w14:textId="77777777" w:rsidR="00A62159" w:rsidRDefault="00A62159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A62159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0FB21" w14:textId="77777777" w:rsidR="004D3746" w:rsidRDefault="004D3746">
      <w:r>
        <w:separator/>
      </w:r>
    </w:p>
  </w:endnote>
  <w:endnote w:type="continuationSeparator" w:id="0">
    <w:p w14:paraId="4432592B" w14:textId="77777777" w:rsidR="004D3746" w:rsidRDefault="004D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048EC" w14:textId="77777777" w:rsidR="004D3746" w:rsidRDefault="004D3746">
      <w:r>
        <w:separator/>
      </w:r>
    </w:p>
  </w:footnote>
  <w:footnote w:type="continuationSeparator" w:id="0">
    <w:p w14:paraId="502EFEBC" w14:textId="77777777" w:rsidR="004D3746" w:rsidRDefault="004D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1C94587E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267E3B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11</w:t>
                          </w:r>
                          <w:r w:rsidR="006B39A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32743E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9D12B7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1C94587E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267E3B">
                      <w:rPr>
                        <w:rFonts w:ascii="Arial" w:hAnsi="Arial" w:cs="Arial"/>
                        <w:spacing w:val="44"/>
                        <w:w w:val="105"/>
                      </w:rPr>
                      <w:t>11</w:t>
                    </w:r>
                    <w:r w:rsidR="006B39AE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32743E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9D12B7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B51DF"/>
    <w:rsid w:val="000C7274"/>
    <w:rsid w:val="000D6807"/>
    <w:rsid w:val="000E11A2"/>
    <w:rsid w:val="000F550C"/>
    <w:rsid w:val="00105DF8"/>
    <w:rsid w:val="0011032D"/>
    <w:rsid w:val="00183F0F"/>
    <w:rsid w:val="00195799"/>
    <w:rsid w:val="00196B7E"/>
    <w:rsid w:val="001A48EF"/>
    <w:rsid w:val="001F1D42"/>
    <w:rsid w:val="00202CF1"/>
    <w:rsid w:val="00246547"/>
    <w:rsid w:val="00250522"/>
    <w:rsid w:val="00267E3B"/>
    <w:rsid w:val="00297DF6"/>
    <w:rsid w:val="003117C4"/>
    <w:rsid w:val="0032743E"/>
    <w:rsid w:val="003874E8"/>
    <w:rsid w:val="003A3F8B"/>
    <w:rsid w:val="003B39FA"/>
    <w:rsid w:val="003B7AE0"/>
    <w:rsid w:val="003C61B3"/>
    <w:rsid w:val="003D024E"/>
    <w:rsid w:val="003D436D"/>
    <w:rsid w:val="003E6587"/>
    <w:rsid w:val="004512EC"/>
    <w:rsid w:val="00461A6F"/>
    <w:rsid w:val="004721E2"/>
    <w:rsid w:val="004A6619"/>
    <w:rsid w:val="004C52B7"/>
    <w:rsid w:val="004D3746"/>
    <w:rsid w:val="004F05E0"/>
    <w:rsid w:val="004F1C96"/>
    <w:rsid w:val="00514D42"/>
    <w:rsid w:val="00540193"/>
    <w:rsid w:val="005538B0"/>
    <w:rsid w:val="00565615"/>
    <w:rsid w:val="005B77D6"/>
    <w:rsid w:val="005E7795"/>
    <w:rsid w:val="0060168C"/>
    <w:rsid w:val="00607FE0"/>
    <w:rsid w:val="0062220B"/>
    <w:rsid w:val="00634307"/>
    <w:rsid w:val="00644749"/>
    <w:rsid w:val="00651254"/>
    <w:rsid w:val="00683932"/>
    <w:rsid w:val="00690A40"/>
    <w:rsid w:val="006B3588"/>
    <w:rsid w:val="006B39AE"/>
    <w:rsid w:val="006E6FB8"/>
    <w:rsid w:val="006F1105"/>
    <w:rsid w:val="007232F2"/>
    <w:rsid w:val="007342C8"/>
    <w:rsid w:val="00737D73"/>
    <w:rsid w:val="00745200"/>
    <w:rsid w:val="0075392D"/>
    <w:rsid w:val="0077039A"/>
    <w:rsid w:val="007B0E55"/>
    <w:rsid w:val="007F4FB1"/>
    <w:rsid w:val="00844185"/>
    <w:rsid w:val="008637DC"/>
    <w:rsid w:val="00876C66"/>
    <w:rsid w:val="008A05EB"/>
    <w:rsid w:val="008A2A8B"/>
    <w:rsid w:val="008F3E72"/>
    <w:rsid w:val="008F4B51"/>
    <w:rsid w:val="00903CE0"/>
    <w:rsid w:val="00913618"/>
    <w:rsid w:val="00913EC4"/>
    <w:rsid w:val="00917047"/>
    <w:rsid w:val="0094515F"/>
    <w:rsid w:val="00952F7F"/>
    <w:rsid w:val="00976EF0"/>
    <w:rsid w:val="009D12B7"/>
    <w:rsid w:val="009D6949"/>
    <w:rsid w:val="009E258A"/>
    <w:rsid w:val="00A0377E"/>
    <w:rsid w:val="00A04B48"/>
    <w:rsid w:val="00A14F63"/>
    <w:rsid w:val="00A224EF"/>
    <w:rsid w:val="00A34FE9"/>
    <w:rsid w:val="00A378ED"/>
    <w:rsid w:val="00A62159"/>
    <w:rsid w:val="00A6479C"/>
    <w:rsid w:val="00A84784"/>
    <w:rsid w:val="00AA43E3"/>
    <w:rsid w:val="00AD0AF4"/>
    <w:rsid w:val="00AE14EE"/>
    <w:rsid w:val="00B347F5"/>
    <w:rsid w:val="00B469BA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6549"/>
    <w:rsid w:val="00CD736E"/>
    <w:rsid w:val="00CE1CE6"/>
    <w:rsid w:val="00CE25B9"/>
    <w:rsid w:val="00D150AA"/>
    <w:rsid w:val="00D37358"/>
    <w:rsid w:val="00D46061"/>
    <w:rsid w:val="00D66CA9"/>
    <w:rsid w:val="00D73F3A"/>
    <w:rsid w:val="00D83B2D"/>
    <w:rsid w:val="00D84F49"/>
    <w:rsid w:val="00D85098"/>
    <w:rsid w:val="00DA46C8"/>
    <w:rsid w:val="00E4140D"/>
    <w:rsid w:val="00E4442D"/>
    <w:rsid w:val="00E758E9"/>
    <w:rsid w:val="00E84753"/>
    <w:rsid w:val="00EF0E2B"/>
    <w:rsid w:val="00EF55E6"/>
    <w:rsid w:val="00F101C4"/>
    <w:rsid w:val="00F142D4"/>
    <w:rsid w:val="00F677BB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4</cp:revision>
  <dcterms:created xsi:type="dcterms:W3CDTF">2025-07-14T06:50:00Z</dcterms:created>
  <dcterms:modified xsi:type="dcterms:W3CDTF">2025-07-14T08:12:00Z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