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</w:t>
      </w:r>
      <w:r w:rsidR="00B04C12">
        <w:t>1</w:t>
      </w:r>
      <w:r>
        <w:t>.</w:t>
      </w:r>
      <w:r w:rsidR="00B04C12">
        <w:t>0</w:t>
      </w:r>
      <w:r w:rsidR="00E5064B">
        <w:t>2</w:t>
      </w:r>
      <w:r>
        <w:t>.</w:t>
      </w:r>
      <w:r w:rsidR="00B04C12">
        <w:t>28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B04C12">
        <w:t>9</w:t>
      </w:r>
      <w:r w:rsidR="003B2CD6">
        <w:t xml:space="preserve"> db), a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E5064B">
        <w:t>3</w:t>
      </w:r>
      <w:r w:rsidR="00B04C12">
        <w:t>4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B04C12">
        <w:t>1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B04C12">
        <w:t>3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B04C12">
        <w:t>9</w:t>
      </w:r>
      <w:r>
        <w:t xml:space="preserve"> db)</w:t>
      </w:r>
      <w:r w:rsidRPr="00DF1FC7">
        <w:t xml:space="preserve"> </w:t>
      </w:r>
      <w:r w:rsidR="00FC6AAC">
        <w:t xml:space="preserve">összesen 56 db </w:t>
      </w:r>
      <w:r w:rsidRPr="00DF1FC7">
        <w:t>LEADER helyi</w:t>
      </w:r>
      <w:proofErr w:type="gramEnd"/>
      <w:r w:rsidRPr="00DF1FC7">
        <w:t xml:space="preserve"> </w:t>
      </w:r>
      <w:proofErr w:type="gramStart"/>
      <w:r w:rsidRPr="00DF1FC7">
        <w:t>felhívásra</w:t>
      </w:r>
      <w:proofErr w:type="gramEnd"/>
      <w:r w:rsidRPr="00DF1FC7">
        <w:t xml:space="preserve"> beérkezett pályázatok ügyintézésével. </w:t>
      </w:r>
    </w:p>
    <w:p w:rsidR="00795482" w:rsidRDefault="00795482" w:rsidP="00795482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A3398C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A3398C">
        <w:rPr>
          <w:rFonts w:ascii="Book Antiqua" w:hAnsi="Book Antiqua"/>
        </w:rPr>
        <w:t>0</w:t>
      </w:r>
      <w:r w:rsidR="00B04C12">
        <w:rPr>
          <w:rFonts w:ascii="Book Antiqua" w:hAnsi="Book Antiqua"/>
        </w:rPr>
        <w:t>7</w:t>
      </w:r>
      <w:r w:rsidRPr="00B45F9B">
        <w:rPr>
          <w:rFonts w:ascii="Book Antiqua" w:hAnsi="Book Antiqua"/>
        </w:rPr>
        <w:t>.</w:t>
      </w:r>
      <w:r w:rsidR="00E5064B">
        <w:rPr>
          <w:rFonts w:ascii="Book Antiqua" w:hAnsi="Book Antiqua"/>
        </w:rPr>
        <w:t>0</w:t>
      </w:r>
      <w:r w:rsidR="00B04C12">
        <w:rPr>
          <w:rFonts w:ascii="Book Antiqua" w:hAnsi="Book Antiqua"/>
        </w:rPr>
        <w:t>7</w:t>
      </w:r>
      <w:r w:rsidRPr="00B45F9B">
        <w:rPr>
          <w:rFonts w:ascii="Book Antiqua" w:hAnsi="Book Antiqua"/>
        </w:rPr>
        <w:t>-</w:t>
      </w:r>
      <w:r w:rsidR="00E5064B">
        <w:rPr>
          <w:rFonts w:ascii="Book Antiqua" w:hAnsi="Book Antiqua"/>
        </w:rPr>
        <w:t>é</w:t>
      </w:r>
      <w:r w:rsidRPr="00B45F9B">
        <w:rPr>
          <w:rFonts w:ascii="Book Antiqua" w:hAnsi="Book Antiqua"/>
        </w:rPr>
        <w:t>n Helyi Bíráló Bizottsági ülés kerül lebonyolításra, ahol mindegyik felhívásra vonatkozóan meghatározásra kerül</w:t>
      </w:r>
      <w:bookmarkStart w:id="0" w:name="_GoBack"/>
      <w:bookmarkEnd w:id="0"/>
      <w:r w:rsidRPr="00B45F9B">
        <w:rPr>
          <w:rFonts w:ascii="Book Antiqua" w:hAnsi="Book Antiqua"/>
        </w:rPr>
        <w:t xml:space="preserve"> a támogatási ponthatár.</w:t>
      </w:r>
      <w:r w:rsidR="00D91253" w:rsidRPr="00D91253">
        <w:rPr>
          <w:rFonts w:ascii="Book Antiqua" w:hAnsi="Book Antiqua"/>
        </w:rPr>
        <w:t xml:space="preserve"> </w:t>
      </w: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3B2CD6"/>
    <w:rsid w:val="005D1A6B"/>
    <w:rsid w:val="00795482"/>
    <w:rsid w:val="00A3398C"/>
    <w:rsid w:val="00A74A81"/>
    <w:rsid w:val="00B04C12"/>
    <w:rsid w:val="00C362D6"/>
    <w:rsid w:val="00D91253"/>
    <w:rsid w:val="00E5064B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6</cp:revision>
  <dcterms:created xsi:type="dcterms:W3CDTF">2021-07-20T09:06:00Z</dcterms:created>
  <dcterms:modified xsi:type="dcterms:W3CDTF">2021-08-02T06:12:00Z</dcterms:modified>
</cp:coreProperties>
</file>